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0B1E" w14:textId="77777777" w:rsidR="008E03AC" w:rsidRPr="00562D29" w:rsidRDefault="008E03AC" w:rsidP="008E03AC">
      <w:pPr>
        <w:ind w:firstLine="0"/>
        <w:jc w:val="center"/>
        <w:outlineLvl w:val="0"/>
        <w:rPr>
          <w:b/>
          <w:bCs/>
          <w:sz w:val="28"/>
          <w:szCs w:val="28"/>
        </w:rPr>
      </w:pPr>
      <w:bookmarkStart w:id="0" w:name="_Toc58000072"/>
      <w:r w:rsidRPr="00562D29">
        <w:rPr>
          <w:b/>
          <w:bCs/>
          <w:sz w:val="28"/>
          <w:szCs w:val="28"/>
        </w:rPr>
        <w:t>Рекомендации по расчету нормативного срока строительства здания</w:t>
      </w:r>
      <w:bookmarkEnd w:id="0"/>
    </w:p>
    <w:p w14:paraId="68E8489A" w14:textId="77777777" w:rsidR="008E03AC" w:rsidRDefault="008E03AC" w:rsidP="008E03AC">
      <w:pPr>
        <w:ind w:firstLine="0"/>
        <w:jc w:val="left"/>
        <w:rPr>
          <w:sz w:val="28"/>
          <w:szCs w:val="28"/>
        </w:rPr>
      </w:pPr>
    </w:p>
    <w:p w14:paraId="32361975" w14:textId="77777777" w:rsidR="008E03AC" w:rsidRPr="003C5931" w:rsidRDefault="008E03AC" w:rsidP="008E03AC">
      <w:pPr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</w:rPr>
        <w:t>Порядок расчета н</w:t>
      </w:r>
      <w:r w:rsidRPr="003C5931">
        <w:rPr>
          <w:bCs/>
          <w:iCs/>
          <w:sz w:val="28"/>
          <w:szCs w:val="28"/>
        </w:rPr>
        <w:t>ормативн</w:t>
      </w:r>
      <w:r>
        <w:rPr>
          <w:bCs/>
          <w:iCs/>
          <w:sz w:val="28"/>
          <w:szCs w:val="28"/>
        </w:rPr>
        <w:t>ого</w:t>
      </w:r>
      <w:r w:rsidRPr="003C5931">
        <w:rPr>
          <w:bCs/>
          <w:iCs/>
          <w:sz w:val="28"/>
          <w:szCs w:val="28"/>
        </w:rPr>
        <w:t xml:space="preserve"> срок</w:t>
      </w:r>
      <w:r>
        <w:rPr>
          <w:bCs/>
          <w:iCs/>
          <w:sz w:val="28"/>
          <w:szCs w:val="28"/>
        </w:rPr>
        <w:t>а</w:t>
      </w:r>
      <w:r w:rsidRPr="003C5931">
        <w:rPr>
          <w:bCs/>
          <w:iCs/>
          <w:sz w:val="28"/>
          <w:szCs w:val="28"/>
        </w:rPr>
        <w:t xml:space="preserve"> строительства здания определяется согласно ТКП 45-1.03-122-2008 Нормы продолжительности строительства предприятий, зданий и сооружений. Основные положения.</w:t>
      </w:r>
    </w:p>
    <w:p w14:paraId="607B6B5A" w14:textId="77777777" w:rsidR="008E03AC" w:rsidRPr="003C5931" w:rsidRDefault="008E03AC" w:rsidP="008E03AC">
      <w:pPr>
        <w:rPr>
          <w:sz w:val="28"/>
          <w:szCs w:val="28"/>
        </w:rPr>
      </w:pPr>
      <w:r w:rsidRPr="003C5931">
        <w:rPr>
          <w:sz w:val="28"/>
          <w:szCs w:val="28"/>
        </w:rPr>
        <w:t>В зависимости от отрасли строительства для определения нормативного срока рекомендуется воспользоваться:</w:t>
      </w:r>
    </w:p>
    <w:p w14:paraId="79D25154" w14:textId="77777777" w:rsidR="008E03AC" w:rsidRPr="003C5931" w:rsidRDefault="008E03AC" w:rsidP="008E03A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ТКП 45-1.03-303-2015 Нормы продолжительности строительства жилых домов</w:t>
      </w:r>
    </w:p>
    <w:p w14:paraId="14870A77" w14:textId="77777777" w:rsidR="008E03AC" w:rsidRPr="003C5931" w:rsidRDefault="008E03AC" w:rsidP="008E03A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 xml:space="preserve">ТКП 45-1.03-123-2008 Нормы продолжительности строительства </w:t>
      </w:r>
      <w:proofErr w:type="gramStart"/>
      <w:r w:rsidRPr="003C5931">
        <w:rPr>
          <w:sz w:val="28"/>
          <w:szCs w:val="28"/>
        </w:rPr>
        <w:t>объектов  здравоохранения</w:t>
      </w:r>
      <w:proofErr w:type="gramEnd"/>
      <w:r w:rsidRPr="003C5931">
        <w:rPr>
          <w:sz w:val="28"/>
          <w:szCs w:val="28"/>
        </w:rPr>
        <w:t xml:space="preserve"> и образования.</w:t>
      </w:r>
    </w:p>
    <w:p w14:paraId="1BA92FF4" w14:textId="77777777" w:rsidR="008E03AC" w:rsidRPr="003C5931" w:rsidRDefault="008E03AC" w:rsidP="008E03A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ТКП 45-1.03-124-2008 Нормы продолжительности строительства объектов культуры и спорта.</w:t>
      </w:r>
    </w:p>
    <w:p w14:paraId="44A16A5F" w14:textId="77777777" w:rsidR="008E03AC" w:rsidRPr="003C5931" w:rsidRDefault="008E03AC" w:rsidP="008E03A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ТКП 45-1.03-125-2008 Нормы продолжительности строительства объектов агропромышленного комплекса</w:t>
      </w:r>
    </w:p>
    <w:p w14:paraId="7F7AAA54" w14:textId="77777777" w:rsidR="008E03AC" w:rsidRPr="003C5931" w:rsidRDefault="008E03AC" w:rsidP="008E03AC">
      <w:pPr>
        <w:rPr>
          <w:b/>
          <w:bCs/>
          <w:color w:val="000000"/>
          <w:sz w:val="28"/>
          <w:szCs w:val="28"/>
        </w:rPr>
      </w:pPr>
      <w:r w:rsidRPr="003C5931">
        <w:rPr>
          <w:b/>
          <w:bCs/>
          <w:color w:val="000000"/>
          <w:sz w:val="28"/>
          <w:szCs w:val="28"/>
        </w:rPr>
        <w:t xml:space="preserve">Порядок расчета нормативного срока строительства жилого дома </w:t>
      </w:r>
    </w:p>
    <w:p w14:paraId="1FE56755" w14:textId="77777777" w:rsidR="008E03AC" w:rsidRPr="003C5931" w:rsidRDefault="008E03AC" w:rsidP="008E03AC">
      <w:pPr>
        <w:rPr>
          <w:sz w:val="28"/>
          <w:szCs w:val="28"/>
        </w:rPr>
      </w:pPr>
      <w:r w:rsidRPr="003C5931">
        <w:rPr>
          <w:color w:val="000000"/>
          <w:sz w:val="28"/>
          <w:szCs w:val="28"/>
        </w:rPr>
        <w:t>ТКП 45-1.03-303-2015</w:t>
      </w:r>
      <w:r w:rsidRPr="003C5931">
        <w:rPr>
          <w:sz w:val="28"/>
          <w:szCs w:val="28"/>
        </w:rPr>
        <w:t xml:space="preserve"> устанавливает нормы продолжительности строительства жилых домов без встроенных и пристроенных помещений общественного назначения (далее — встроенные нежилые помещения, пристроенные нежилые помещения), подвала, технического этажа с учетом выполнения всех работ</w:t>
      </w:r>
      <w:r>
        <w:rPr>
          <w:sz w:val="28"/>
          <w:szCs w:val="28"/>
        </w:rPr>
        <w:t>.</w:t>
      </w:r>
    </w:p>
    <w:p w14:paraId="3EB9E373" w14:textId="77777777" w:rsidR="008E03AC" w:rsidRPr="003C5931" w:rsidRDefault="008E03AC" w:rsidP="008E03AC">
      <w:pPr>
        <w:rPr>
          <w:sz w:val="28"/>
          <w:szCs w:val="28"/>
        </w:rPr>
      </w:pPr>
      <w:r w:rsidRPr="003C5931">
        <w:rPr>
          <w:sz w:val="28"/>
          <w:szCs w:val="28"/>
        </w:rPr>
        <w:t>Продолжительность строительства жилых домов зависит от:</w:t>
      </w:r>
    </w:p>
    <w:p w14:paraId="7C5775C3" w14:textId="77777777" w:rsidR="008E03AC" w:rsidRPr="003C5931" w:rsidRDefault="008E03AC" w:rsidP="008E03A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этажности здания;</w:t>
      </w:r>
    </w:p>
    <w:p w14:paraId="424DA284" w14:textId="77777777" w:rsidR="008E03AC" w:rsidRPr="003C5931" w:rsidRDefault="008E03AC" w:rsidP="008E03A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показателя общей площади;</w:t>
      </w:r>
    </w:p>
    <w:p w14:paraId="3760725A" w14:textId="77777777" w:rsidR="008E03AC" w:rsidRPr="003C5931" w:rsidRDefault="008E03AC" w:rsidP="008E03A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конструктивной схемы здания;</w:t>
      </w:r>
    </w:p>
    <w:p w14:paraId="0A0FBCB7" w14:textId="77777777" w:rsidR="008E03AC" w:rsidRPr="003C5931" w:rsidRDefault="008E03AC" w:rsidP="008E03A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характеристики здания (наличия или отсутствия подвала, технического подполья, технического чердака, встроенных или пристроенных нежилых помещений);</w:t>
      </w:r>
    </w:p>
    <w:p w14:paraId="18C7800A" w14:textId="77777777" w:rsidR="008E03AC" w:rsidRPr="003C5931" w:rsidRDefault="008E03AC" w:rsidP="008E03A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8"/>
          <w:szCs w:val="28"/>
        </w:rPr>
      </w:pPr>
      <w:r w:rsidRPr="003C5931">
        <w:rPr>
          <w:sz w:val="28"/>
          <w:szCs w:val="28"/>
        </w:rPr>
        <w:t>условий производства работ.</w:t>
      </w:r>
    </w:p>
    <w:p w14:paraId="3887C504" w14:textId="77777777" w:rsidR="008E03AC" w:rsidRPr="003C5931" w:rsidRDefault="008E03AC" w:rsidP="008E03AC">
      <w:pPr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 xml:space="preserve">Показатель </w:t>
      </w:r>
      <w:r w:rsidRPr="003C5931">
        <w:rPr>
          <w:i/>
          <w:iCs/>
          <w:color w:val="000000"/>
          <w:sz w:val="28"/>
          <w:szCs w:val="28"/>
        </w:rPr>
        <w:t>общей площади</w:t>
      </w:r>
      <w:r w:rsidRPr="003C5931">
        <w:rPr>
          <w:color w:val="000000"/>
          <w:sz w:val="28"/>
          <w:szCs w:val="28"/>
        </w:rPr>
        <w:t xml:space="preserve"> устанавливают в соответствии с показателем общей площади квартир, установленным в СНБ 3.02.04 Жилые здания.</w:t>
      </w:r>
    </w:p>
    <w:p w14:paraId="4B9E0BEF" w14:textId="77777777" w:rsidR="008E03AC" w:rsidRPr="003C5931" w:rsidRDefault="008E03AC" w:rsidP="008E03AC">
      <w:pPr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>Согласно СНБ 3.02.04 площадь квартиры следует определять как сумму площадей жилых комнат, подсобных помещений и встроенных шкафов без учета площади летних помещений, холодных кладовых и тамбуров.</w:t>
      </w:r>
    </w:p>
    <w:p w14:paraId="093CB5BB" w14:textId="77777777" w:rsidR="008E03AC" w:rsidRPr="003C5931" w:rsidRDefault="008E03AC" w:rsidP="008E03AC">
      <w:pPr>
        <w:rPr>
          <w:color w:val="000000"/>
          <w:sz w:val="28"/>
          <w:szCs w:val="28"/>
        </w:rPr>
      </w:pPr>
      <w:r w:rsidRPr="003C5931">
        <w:rPr>
          <w:i/>
          <w:iCs/>
          <w:color w:val="000000"/>
          <w:sz w:val="28"/>
          <w:szCs w:val="28"/>
        </w:rPr>
        <w:t>Общую площадь квартиры</w:t>
      </w:r>
      <w:r w:rsidRPr="003C5931">
        <w:rPr>
          <w:color w:val="000000"/>
          <w:sz w:val="28"/>
          <w:szCs w:val="28"/>
        </w:rPr>
        <w:t xml:space="preserve"> (проектную) следует определять как сумму площади квартиры и ее летних помещений, а также холодных кладовых, подсчитываемых со следующими коэффициентами:</w:t>
      </w:r>
    </w:p>
    <w:p w14:paraId="79147B9B" w14:textId="77777777" w:rsidR="008E03AC" w:rsidRPr="003C5931" w:rsidRDefault="008E03AC" w:rsidP="008E03AC">
      <w:pPr>
        <w:numPr>
          <w:ilvl w:val="0"/>
          <w:numId w:val="3"/>
        </w:numPr>
        <w:spacing w:after="160" w:line="259" w:lineRule="auto"/>
        <w:contextualSpacing/>
        <w:jc w:val="left"/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>для лоджий — 0,5;</w:t>
      </w:r>
    </w:p>
    <w:p w14:paraId="21D6DDC0" w14:textId="77777777" w:rsidR="008E03AC" w:rsidRPr="003C5931" w:rsidRDefault="008E03AC" w:rsidP="008E03AC">
      <w:pPr>
        <w:numPr>
          <w:ilvl w:val="0"/>
          <w:numId w:val="3"/>
        </w:numPr>
        <w:spacing w:after="160" w:line="259" w:lineRule="auto"/>
        <w:contextualSpacing/>
        <w:jc w:val="left"/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>для балконов и террас — 0,3;</w:t>
      </w:r>
    </w:p>
    <w:p w14:paraId="4B05CCB7" w14:textId="77777777" w:rsidR="008E03AC" w:rsidRPr="003C5931" w:rsidRDefault="008E03AC" w:rsidP="008E03AC">
      <w:pPr>
        <w:numPr>
          <w:ilvl w:val="0"/>
          <w:numId w:val="3"/>
        </w:numPr>
        <w:spacing w:after="160" w:line="259" w:lineRule="auto"/>
        <w:contextualSpacing/>
        <w:jc w:val="left"/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>для веранд и холодных кладовых — 1,0;</w:t>
      </w:r>
    </w:p>
    <w:p w14:paraId="388B6AA3" w14:textId="77777777" w:rsidR="008E03AC" w:rsidRPr="003C5931" w:rsidRDefault="008E03AC" w:rsidP="008E03AC">
      <w:pPr>
        <w:numPr>
          <w:ilvl w:val="0"/>
          <w:numId w:val="3"/>
        </w:numPr>
        <w:spacing w:after="160" w:line="259" w:lineRule="auto"/>
        <w:contextualSpacing/>
        <w:jc w:val="left"/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>для остекленных лоджий и балконов — 0,7.</w:t>
      </w:r>
    </w:p>
    <w:p w14:paraId="5786C71B" w14:textId="77777777" w:rsidR="008E03AC" w:rsidRPr="003C5931" w:rsidRDefault="008E03AC" w:rsidP="008E03AC">
      <w:pPr>
        <w:rPr>
          <w:sz w:val="28"/>
          <w:szCs w:val="28"/>
        </w:rPr>
      </w:pPr>
      <w:r w:rsidRPr="003C5931">
        <w:rPr>
          <w:color w:val="000000"/>
          <w:sz w:val="28"/>
          <w:szCs w:val="28"/>
        </w:rPr>
        <w:t>Согласно п. 4.10 ТКП 45-1.03-303-2015 п</w:t>
      </w:r>
      <w:r w:rsidRPr="003C5931">
        <w:rPr>
          <w:sz w:val="28"/>
          <w:szCs w:val="28"/>
        </w:rPr>
        <w:t xml:space="preserve">родолжительность строительства жилого дома с подвалом или техническим подпольем </w:t>
      </w:r>
      <w:r w:rsidRPr="003C5931">
        <w:rPr>
          <w:sz w:val="28"/>
          <w:szCs w:val="28"/>
        </w:rPr>
        <w:lastRenderedPageBreak/>
        <w:t>устанавливают в соответствии с нормами по сумме общей площади жилой части дома и 50 % площади подвала или технического подполья.</w:t>
      </w:r>
    </w:p>
    <w:p w14:paraId="6891331E" w14:textId="77777777" w:rsidR="008E03AC" w:rsidRPr="003C5931" w:rsidRDefault="008E03AC" w:rsidP="008E03AC">
      <w:pPr>
        <w:rPr>
          <w:sz w:val="28"/>
          <w:szCs w:val="28"/>
        </w:rPr>
      </w:pPr>
      <w:r w:rsidRPr="003C5931">
        <w:rPr>
          <w:color w:val="000000"/>
          <w:sz w:val="28"/>
          <w:szCs w:val="28"/>
        </w:rPr>
        <w:t>Согласно п. 4.1</w:t>
      </w:r>
      <w:r>
        <w:rPr>
          <w:color w:val="000000"/>
          <w:sz w:val="28"/>
          <w:szCs w:val="28"/>
        </w:rPr>
        <w:t>1</w:t>
      </w:r>
      <w:r w:rsidRPr="003C5931">
        <w:rPr>
          <w:color w:val="000000"/>
          <w:sz w:val="28"/>
          <w:szCs w:val="28"/>
        </w:rPr>
        <w:t xml:space="preserve"> ТКП 45-1.03-303-2015 </w:t>
      </w:r>
      <w:r>
        <w:rPr>
          <w:color w:val="000000"/>
          <w:sz w:val="28"/>
          <w:szCs w:val="28"/>
        </w:rPr>
        <w:t>п</w:t>
      </w:r>
      <w:r w:rsidRPr="003C5931">
        <w:rPr>
          <w:sz w:val="28"/>
          <w:szCs w:val="28"/>
        </w:rPr>
        <w:t>родолжительность строительства жилого дома с техническим чердаком или техническим этажом, расположенным в средней части здания, устанавливают в соответствии с нормами по сумме общей площади жилой части дома и 75 % площади технического чердака или технического этажа, расположенного в средней части здания.</w:t>
      </w:r>
    </w:p>
    <w:p w14:paraId="2562FDB6" w14:textId="77777777" w:rsidR="008E03AC" w:rsidRDefault="008E03AC" w:rsidP="008E03AC">
      <w:pPr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 xml:space="preserve">При определении продолжительности строительства жилых домов нормативный срок корректируют </w:t>
      </w:r>
      <w:r>
        <w:rPr>
          <w:color w:val="000000"/>
          <w:sz w:val="28"/>
          <w:szCs w:val="28"/>
        </w:rPr>
        <w:t xml:space="preserve">исходя из условий строительства: </w:t>
      </w:r>
    </w:p>
    <w:p w14:paraId="61ABF39A" w14:textId="77777777" w:rsidR="008E03AC" w:rsidRPr="003C5931" w:rsidRDefault="008E03AC" w:rsidP="008E03AC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3C5931">
        <w:rPr>
          <w:bCs/>
          <w:iCs/>
          <w:sz w:val="28"/>
          <w:szCs w:val="28"/>
        </w:rPr>
        <w:t>Согласно п. 3.11</w:t>
      </w:r>
      <w:r w:rsidRPr="003C5931">
        <w:rPr>
          <w:b/>
          <w:iCs/>
          <w:sz w:val="28"/>
          <w:szCs w:val="28"/>
        </w:rPr>
        <w:t xml:space="preserve"> </w:t>
      </w:r>
      <w:r w:rsidRPr="003C5931">
        <w:rPr>
          <w:color w:val="000000"/>
          <w:sz w:val="28"/>
          <w:szCs w:val="28"/>
        </w:rPr>
        <w:t xml:space="preserve">ТКП 45-1.03-122 </w:t>
      </w:r>
      <w:r w:rsidRPr="003C5931">
        <w:rPr>
          <w:spacing w:val="-2"/>
          <w:sz w:val="28"/>
          <w:szCs w:val="28"/>
        </w:rPr>
        <w:t xml:space="preserve">нормы продолжительности строительства объектов установлены с учетом выполнения строительно-монтажных работ основными строительными машинами в две смены, остальных работ — </w:t>
      </w:r>
      <w:r w:rsidRPr="003C5931">
        <w:rPr>
          <w:sz w:val="28"/>
          <w:szCs w:val="28"/>
        </w:rPr>
        <w:t xml:space="preserve">в среднем в 1,5 смены. При организации всех работ (согласно ПОС) в две смены следует применять коэффициент 0,9, в три смены — 0,8 </w:t>
      </w:r>
    </w:p>
    <w:p w14:paraId="1CAD3589" w14:textId="77777777" w:rsidR="008E03AC" w:rsidRPr="003C5931" w:rsidRDefault="008E03AC" w:rsidP="008E03AC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3C5931">
        <w:rPr>
          <w:bCs/>
          <w:iCs/>
          <w:sz w:val="28"/>
          <w:szCs w:val="28"/>
        </w:rPr>
        <w:t>Согласно п. 3.12</w:t>
      </w:r>
      <w:r w:rsidRPr="003C5931">
        <w:rPr>
          <w:b/>
          <w:sz w:val="28"/>
          <w:szCs w:val="28"/>
          <w:lang w:val="en-US"/>
        </w:rPr>
        <w:t> </w:t>
      </w:r>
      <w:r w:rsidRPr="003C5931">
        <w:rPr>
          <w:color w:val="000000"/>
          <w:sz w:val="28"/>
          <w:szCs w:val="28"/>
        </w:rPr>
        <w:t xml:space="preserve">ТКП 45-1.03-122 </w:t>
      </w:r>
      <w:r w:rsidRPr="003C5931">
        <w:rPr>
          <w:sz w:val="28"/>
          <w:szCs w:val="28"/>
        </w:rPr>
        <w:t>продолжительность строительства объектов, возводимых в условиях, когда в соответствии с правилами техники безопасности предусмотрено ограничение выноса крюка или поворота стрелы башенного или другого грузоподъемного крана, рассчитывается по нормам продолжительности строительства объекта с коэффициентом 1,1 к продолжительности возведения надземной и подземной частей.</w:t>
      </w:r>
    </w:p>
    <w:p w14:paraId="3BEB9366" w14:textId="77777777" w:rsidR="008E03AC" w:rsidRPr="003C5931" w:rsidRDefault="008E03AC" w:rsidP="008E03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Согласно п. 4.20 </w:t>
      </w:r>
      <w:r w:rsidRPr="003C5931">
        <w:rPr>
          <w:color w:val="000000"/>
          <w:sz w:val="28"/>
          <w:szCs w:val="28"/>
        </w:rPr>
        <w:t xml:space="preserve">ТКП 45-1.03-303-2015 </w:t>
      </w:r>
      <w:r>
        <w:rPr>
          <w:color w:val="000000"/>
          <w:sz w:val="28"/>
          <w:szCs w:val="28"/>
        </w:rPr>
        <w:t>п</w:t>
      </w:r>
      <w:r w:rsidRPr="003C5931">
        <w:rPr>
          <w:color w:val="000000"/>
          <w:sz w:val="28"/>
          <w:szCs w:val="28"/>
        </w:rPr>
        <w:t>ри строительстве жилых домов с индивидуальной отделкой квартир по заказам населения норму продолжительности периода отделки дома допускается увеличивать на 50 %. Общая продолжительность строительства при этом увеличивается на соответствующее значение, но не более чем на 1 мес.</w:t>
      </w:r>
    </w:p>
    <w:p w14:paraId="57828699" w14:textId="77777777" w:rsidR="008E03AC" w:rsidRDefault="008E03AC" w:rsidP="008E03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Согласно п. 4.23 </w:t>
      </w:r>
      <w:r w:rsidRPr="003C5931">
        <w:rPr>
          <w:color w:val="000000"/>
          <w:sz w:val="28"/>
          <w:szCs w:val="28"/>
        </w:rPr>
        <w:t xml:space="preserve">ТКП 45-1.03-303-2015 </w:t>
      </w:r>
      <w:r>
        <w:rPr>
          <w:color w:val="000000"/>
          <w:sz w:val="28"/>
          <w:szCs w:val="28"/>
        </w:rPr>
        <w:t>н</w:t>
      </w:r>
      <w:r w:rsidRPr="003C5931">
        <w:rPr>
          <w:color w:val="000000"/>
          <w:sz w:val="28"/>
          <w:szCs w:val="28"/>
        </w:rPr>
        <w:t>ормы продолжительности строительства жилых домов до четырех этажей включительно</w:t>
      </w:r>
      <w:r>
        <w:rPr>
          <w:color w:val="000000"/>
          <w:sz w:val="28"/>
          <w:szCs w:val="28"/>
        </w:rPr>
        <w:t xml:space="preserve"> </w:t>
      </w:r>
      <w:r w:rsidRPr="003C5931">
        <w:rPr>
          <w:color w:val="000000"/>
          <w:sz w:val="28"/>
          <w:szCs w:val="28"/>
        </w:rPr>
        <w:t>распространяются на строительство жилых домов с хозяйственными постройками в сельских населенных пунктах и агрогородках. При строительстве данных домов в городах и поселках городского типа, а также таких домов без хозяйственных построек в сельских населенных пунктах и агрогородках к значениям норм применяют коэффициент 0,7.</w:t>
      </w:r>
    </w:p>
    <w:p w14:paraId="45726D8E" w14:textId="77777777" w:rsidR="008E03AC" w:rsidRDefault="008E03AC" w:rsidP="008E03AC">
      <w:pPr>
        <w:rPr>
          <w:color w:val="000000"/>
          <w:sz w:val="28"/>
          <w:szCs w:val="28"/>
        </w:rPr>
      </w:pPr>
      <w:r w:rsidRPr="003C5931">
        <w:rPr>
          <w:color w:val="000000"/>
          <w:sz w:val="28"/>
          <w:szCs w:val="28"/>
        </w:rPr>
        <w:t>Продолжительность строительства жилых домов, общая площадь которых отличается от значений, приведенных в нормах, и находится в интервале между ними, определяют интерполяцией, а за пределами максимальных или минимальных значений норм — экстраполяцией.</w:t>
      </w:r>
    </w:p>
    <w:p w14:paraId="51E1AF7C" w14:textId="77777777" w:rsidR="008E03AC" w:rsidRDefault="008E03AC" w:rsidP="008E03AC">
      <w:pP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A160C26" w14:textId="77777777" w:rsidR="008E03AC" w:rsidRDefault="008E03AC" w:rsidP="008E03AC">
      <w:pPr>
        <w:rPr>
          <w:color w:val="000000"/>
          <w:sz w:val="28"/>
          <w:szCs w:val="28"/>
        </w:rPr>
      </w:pPr>
      <w:r w:rsidRPr="007F1692">
        <w:rPr>
          <w:b/>
          <w:bCs/>
          <w:color w:val="000000"/>
          <w:sz w:val="28"/>
          <w:szCs w:val="28"/>
        </w:rPr>
        <w:lastRenderedPageBreak/>
        <w:t xml:space="preserve">Пример </w:t>
      </w:r>
      <w:r>
        <w:rPr>
          <w:color w:val="000000"/>
          <w:sz w:val="28"/>
          <w:szCs w:val="28"/>
        </w:rPr>
        <w:t xml:space="preserve">расчета </w:t>
      </w:r>
      <w:r w:rsidRPr="007B6DDC">
        <w:rPr>
          <w:color w:val="000000"/>
          <w:sz w:val="28"/>
          <w:szCs w:val="28"/>
        </w:rPr>
        <w:t>продолжительности строительства</w:t>
      </w:r>
      <w:r>
        <w:rPr>
          <w:color w:val="000000"/>
          <w:sz w:val="28"/>
          <w:szCs w:val="28"/>
        </w:rPr>
        <w:t xml:space="preserve"> </w:t>
      </w:r>
    </w:p>
    <w:p w14:paraId="1ADD016C" w14:textId="77777777" w:rsidR="008E03AC" w:rsidRDefault="008E03AC" w:rsidP="008E03AC">
      <w:pPr>
        <w:rPr>
          <w:color w:val="000000"/>
          <w:sz w:val="28"/>
          <w:szCs w:val="28"/>
        </w:rPr>
      </w:pPr>
    </w:p>
    <w:p w14:paraId="2B8C4A20" w14:textId="77777777" w:rsidR="008E03AC" w:rsidRPr="00CF6DEC" w:rsidRDefault="008E03AC" w:rsidP="008E03AC">
      <w:pPr>
        <w:rPr>
          <w:color w:val="000000"/>
          <w:sz w:val="28"/>
          <w:szCs w:val="28"/>
        </w:rPr>
      </w:pPr>
      <w:r w:rsidRPr="00CF6DEC">
        <w:rPr>
          <w:color w:val="000000"/>
          <w:sz w:val="28"/>
          <w:szCs w:val="28"/>
        </w:rPr>
        <w:t>Требуется определить продолжительность строительства</w:t>
      </w:r>
      <w:r>
        <w:rPr>
          <w:color w:val="000000"/>
          <w:sz w:val="28"/>
          <w:szCs w:val="28"/>
        </w:rPr>
        <w:t xml:space="preserve"> жилого дома</w:t>
      </w:r>
      <w:r w:rsidRPr="00CF6DEC">
        <w:rPr>
          <w:color w:val="000000"/>
          <w:sz w:val="28"/>
          <w:szCs w:val="28"/>
        </w:rPr>
        <w:t xml:space="preserve"> по следующим исходным данным:</w:t>
      </w:r>
    </w:p>
    <w:p w14:paraId="400488D0" w14:textId="77777777" w:rsidR="008E03AC" w:rsidRPr="00CF6DEC" w:rsidRDefault="008E03AC" w:rsidP="008E03AC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CF6DEC">
        <w:rPr>
          <w:color w:val="000000"/>
          <w:sz w:val="28"/>
          <w:szCs w:val="28"/>
        </w:rPr>
        <w:t>9-ти этажное здание из стеновых кладочных изделий;</w:t>
      </w:r>
    </w:p>
    <w:p w14:paraId="09016F94" w14:textId="77777777" w:rsidR="008E03AC" w:rsidRPr="00CF6DEC" w:rsidRDefault="008E03AC" w:rsidP="008E03AC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CF6DEC">
        <w:rPr>
          <w:color w:val="000000"/>
          <w:sz w:val="28"/>
          <w:szCs w:val="28"/>
        </w:rPr>
        <w:t>общая площадь квартир — 4055,93 м</w:t>
      </w:r>
      <w:r w:rsidRPr="00CF6DEC">
        <w:rPr>
          <w:color w:val="000000"/>
          <w:sz w:val="28"/>
          <w:szCs w:val="28"/>
          <w:vertAlign w:val="superscript"/>
        </w:rPr>
        <w:t>2</w:t>
      </w:r>
      <w:r w:rsidRPr="00CF6DEC">
        <w:rPr>
          <w:color w:val="000000"/>
          <w:sz w:val="28"/>
          <w:szCs w:val="28"/>
        </w:rPr>
        <w:t>;</w:t>
      </w:r>
    </w:p>
    <w:p w14:paraId="17223658" w14:textId="77777777" w:rsidR="008E03AC" w:rsidRDefault="008E03AC" w:rsidP="008E03AC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CF6DEC">
        <w:rPr>
          <w:color w:val="000000"/>
          <w:sz w:val="28"/>
          <w:szCs w:val="28"/>
        </w:rPr>
        <w:t>площадь тех. этажа — 4055,93 м</w:t>
      </w:r>
      <w:r w:rsidRPr="00CF6DEC">
        <w:rPr>
          <w:color w:val="000000"/>
          <w:sz w:val="28"/>
          <w:szCs w:val="28"/>
          <w:vertAlign w:val="superscript"/>
        </w:rPr>
        <w:t>2</w:t>
      </w:r>
      <w:r w:rsidRPr="00CF6DEC">
        <w:rPr>
          <w:color w:val="000000"/>
          <w:sz w:val="28"/>
          <w:szCs w:val="28"/>
        </w:rPr>
        <w:t>;</w:t>
      </w:r>
    </w:p>
    <w:p w14:paraId="168B7C94" w14:textId="77777777" w:rsidR="008E03AC" w:rsidRPr="00CF6DEC" w:rsidRDefault="008E03AC" w:rsidP="008E03AC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CF6DEC">
        <w:rPr>
          <w:color w:val="000000"/>
          <w:sz w:val="28"/>
          <w:szCs w:val="28"/>
        </w:rPr>
        <w:t xml:space="preserve">площадь </w:t>
      </w:r>
      <w:r>
        <w:rPr>
          <w:color w:val="000000"/>
          <w:sz w:val="28"/>
          <w:szCs w:val="28"/>
        </w:rPr>
        <w:t>тех. подполья</w:t>
      </w:r>
      <w:r w:rsidRPr="00CF6DEC">
        <w:rPr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517,8</w:t>
      </w:r>
      <w:r w:rsidRPr="00CF6DEC">
        <w:rPr>
          <w:color w:val="000000"/>
          <w:sz w:val="28"/>
          <w:szCs w:val="28"/>
        </w:rPr>
        <w:t xml:space="preserve"> м</w:t>
      </w:r>
      <w:r w:rsidRPr="00CF6DEC">
        <w:rPr>
          <w:color w:val="000000"/>
          <w:sz w:val="28"/>
          <w:szCs w:val="28"/>
          <w:vertAlign w:val="superscript"/>
        </w:rPr>
        <w:t>2</w:t>
      </w:r>
      <w:r w:rsidRPr="00CF6DEC">
        <w:rPr>
          <w:color w:val="000000"/>
          <w:sz w:val="28"/>
          <w:szCs w:val="28"/>
        </w:rPr>
        <w:t>;</w:t>
      </w:r>
    </w:p>
    <w:p w14:paraId="0036EC7F" w14:textId="77777777" w:rsidR="008E03AC" w:rsidRDefault="008E03AC" w:rsidP="008E03AC">
      <w:pPr>
        <w:rPr>
          <w:color w:val="000000"/>
          <w:sz w:val="28"/>
          <w:szCs w:val="28"/>
        </w:rPr>
      </w:pPr>
    </w:p>
    <w:p w14:paraId="561B767D" w14:textId="77777777" w:rsidR="008E03AC" w:rsidRDefault="008E03AC" w:rsidP="008E03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Расчетная общая площадь жилого дома согласно п.4.10 и 4.11 </w:t>
      </w:r>
      <w:r w:rsidRPr="003C5931">
        <w:rPr>
          <w:color w:val="000000"/>
          <w:sz w:val="28"/>
          <w:szCs w:val="28"/>
        </w:rPr>
        <w:t xml:space="preserve">ТКП 45-1.03-303-2015 </w:t>
      </w:r>
      <w:r>
        <w:rPr>
          <w:color w:val="000000"/>
          <w:sz w:val="28"/>
          <w:szCs w:val="28"/>
        </w:rPr>
        <w:t>составит:</w:t>
      </w:r>
    </w:p>
    <w:p w14:paraId="769D75A5" w14:textId="77777777" w:rsidR="008E03AC" w:rsidRDefault="008E03AC" w:rsidP="008E03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CF6DEC">
        <w:rPr>
          <w:color w:val="000000"/>
          <w:sz w:val="28"/>
          <w:szCs w:val="28"/>
          <w:vertAlign w:val="subscript"/>
        </w:rPr>
        <w:t>общ</w:t>
      </w:r>
      <w:r w:rsidRPr="00B346C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S</w:t>
      </w:r>
      <w:proofErr w:type="spellStart"/>
      <w:r w:rsidRPr="00CF6DEC">
        <w:rPr>
          <w:color w:val="000000"/>
          <w:sz w:val="28"/>
          <w:szCs w:val="28"/>
          <w:vertAlign w:val="subscript"/>
        </w:rPr>
        <w:t>кв</w:t>
      </w:r>
      <w:proofErr w:type="spellEnd"/>
      <w:r w:rsidRPr="00B346C0">
        <w:rPr>
          <w:color w:val="000000"/>
          <w:sz w:val="28"/>
          <w:szCs w:val="28"/>
        </w:rPr>
        <w:t xml:space="preserve"> </w:t>
      </w:r>
      <w:proofErr w:type="gramStart"/>
      <w:r w:rsidRPr="00B346C0">
        <w:rPr>
          <w:color w:val="000000"/>
          <w:sz w:val="28"/>
          <w:szCs w:val="28"/>
        </w:rPr>
        <w:t xml:space="preserve">+  </w:t>
      </w:r>
      <w:r>
        <w:rPr>
          <w:color w:val="000000"/>
          <w:sz w:val="28"/>
          <w:szCs w:val="28"/>
          <w:lang w:val="en-US"/>
        </w:rPr>
        <w:t>S</w:t>
      </w:r>
      <w:proofErr w:type="spellStart"/>
      <w:proofErr w:type="gramEnd"/>
      <w:r w:rsidRPr="00CF6DEC">
        <w:rPr>
          <w:color w:val="000000"/>
          <w:sz w:val="28"/>
          <w:szCs w:val="28"/>
          <w:vertAlign w:val="subscript"/>
        </w:rPr>
        <w:t>тех</w:t>
      </w:r>
      <w:r w:rsidRPr="00B346C0">
        <w:rPr>
          <w:color w:val="000000"/>
          <w:sz w:val="28"/>
          <w:szCs w:val="28"/>
          <w:vertAlign w:val="subscript"/>
        </w:rPr>
        <w:t>.</w:t>
      </w:r>
      <w:r w:rsidRPr="00CF6DEC">
        <w:rPr>
          <w:color w:val="000000"/>
          <w:sz w:val="28"/>
          <w:szCs w:val="28"/>
          <w:vertAlign w:val="subscript"/>
        </w:rPr>
        <w:t>п</w:t>
      </w:r>
      <w:proofErr w:type="spellEnd"/>
      <w:r w:rsidRPr="00B346C0">
        <w:rPr>
          <w:color w:val="000000"/>
          <w:sz w:val="28"/>
          <w:szCs w:val="28"/>
          <w:vertAlign w:val="subscript"/>
        </w:rPr>
        <w:t>.</w:t>
      </w:r>
      <w:r w:rsidRPr="00B34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D7"/>
      </w:r>
      <w:r w:rsidRPr="00B346C0">
        <w:rPr>
          <w:color w:val="000000"/>
          <w:sz w:val="28"/>
          <w:szCs w:val="28"/>
        </w:rPr>
        <w:t xml:space="preserve"> 0,5 + </w:t>
      </w:r>
      <w:r>
        <w:rPr>
          <w:color w:val="000000"/>
          <w:sz w:val="28"/>
          <w:szCs w:val="28"/>
          <w:lang w:val="en-US"/>
        </w:rPr>
        <w:t>S</w:t>
      </w:r>
      <w:proofErr w:type="spellStart"/>
      <w:r w:rsidRPr="00CF6DEC">
        <w:rPr>
          <w:color w:val="000000"/>
          <w:sz w:val="28"/>
          <w:szCs w:val="28"/>
          <w:vertAlign w:val="subscript"/>
        </w:rPr>
        <w:t>черд</w:t>
      </w:r>
      <w:proofErr w:type="spellEnd"/>
      <w:r w:rsidRPr="00B346C0">
        <w:rPr>
          <w:color w:val="000000"/>
          <w:sz w:val="28"/>
          <w:szCs w:val="28"/>
          <w:vertAlign w:val="subscript"/>
        </w:rPr>
        <w:t>.</w:t>
      </w:r>
      <w:r w:rsidRPr="00B34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D7"/>
      </w:r>
      <w:r w:rsidRPr="00B346C0">
        <w:rPr>
          <w:color w:val="000000"/>
          <w:sz w:val="28"/>
          <w:szCs w:val="28"/>
        </w:rPr>
        <w:t xml:space="preserve"> 0,75 = 4055,93 + 517,8 </w:t>
      </w:r>
      <w:r>
        <w:rPr>
          <w:color w:val="000000"/>
          <w:sz w:val="28"/>
          <w:szCs w:val="28"/>
        </w:rPr>
        <w:sym w:font="Symbol" w:char="F0D7"/>
      </w:r>
      <w:r w:rsidRPr="00B346C0">
        <w:rPr>
          <w:color w:val="000000"/>
          <w:sz w:val="28"/>
          <w:szCs w:val="28"/>
        </w:rPr>
        <w:t xml:space="preserve"> 0,5 + 499,1 </w:t>
      </w:r>
      <w:r>
        <w:rPr>
          <w:color w:val="000000"/>
          <w:sz w:val="28"/>
          <w:szCs w:val="28"/>
        </w:rPr>
        <w:sym w:font="Symbol" w:char="F0D7"/>
      </w:r>
      <w:r w:rsidRPr="00B346C0">
        <w:rPr>
          <w:color w:val="000000"/>
          <w:sz w:val="28"/>
          <w:szCs w:val="28"/>
        </w:rPr>
        <w:t xml:space="preserve"> 0,75 = 4689,155 </w:t>
      </w:r>
      <w:r>
        <w:rPr>
          <w:color w:val="000000"/>
          <w:sz w:val="28"/>
          <w:szCs w:val="28"/>
        </w:rPr>
        <w:t>м</w:t>
      </w:r>
      <w:r w:rsidRPr="00B346C0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14:paraId="11B73A2C" w14:textId="77777777" w:rsidR="008E03AC" w:rsidRDefault="008E03AC" w:rsidP="008E03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Нормативную продолжительность строительства жилого дома определим согласно приложения В </w:t>
      </w:r>
      <w:r w:rsidRPr="003C5931">
        <w:rPr>
          <w:color w:val="000000"/>
          <w:sz w:val="28"/>
          <w:szCs w:val="28"/>
        </w:rPr>
        <w:t>ТКП 45-1.03-303-2015</w:t>
      </w:r>
      <w:r>
        <w:rPr>
          <w:color w:val="000000"/>
          <w:sz w:val="28"/>
          <w:szCs w:val="28"/>
        </w:rPr>
        <w:t>:</w:t>
      </w:r>
    </w:p>
    <w:p w14:paraId="3D3F6DF2" w14:textId="77777777" w:rsidR="008E03AC" w:rsidRDefault="008E03AC" w:rsidP="008E03AC">
      <w:pPr>
        <w:rPr>
          <w:color w:val="000000"/>
          <w:sz w:val="28"/>
          <w:szCs w:val="28"/>
        </w:rPr>
      </w:pPr>
    </w:p>
    <w:p w14:paraId="4569AD16" w14:textId="77777777" w:rsidR="008E03AC" w:rsidRDefault="008E03AC" w:rsidP="008E03AC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= 9,5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11,5-9,5 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6000-3000</m:t>
            </m:r>
          </m:den>
        </m:f>
      </m:oMath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</w:rPr>
        <w:t xml:space="preserve"> (4689,155 – 3000) = 10,6 мес.</w:t>
      </w:r>
    </w:p>
    <w:p w14:paraId="02220C79" w14:textId="77777777" w:rsidR="008E03AC" w:rsidRDefault="008E03AC" w:rsidP="008E03AC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на подготовительный период – 1 </w:t>
      </w:r>
      <w:proofErr w:type="spellStart"/>
      <w:r>
        <w:rPr>
          <w:color w:val="000000"/>
          <w:sz w:val="28"/>
          <w:szCs w:val="28"/>
        </w:rPr>
        <w:t>мес</w:t>
      </w:r>
      <w:proofErr w:type="spellEnd"/>
      <w:r>
        <w:rPr>
          <w:color w:val="000000"/>
          <w:sz w:val="28"/>
          <w:szCs w:val="28"/>
        </w:rPr>
        <w:t xml:space="preserve">, подземной части – 1,5 </w:t>
      </w:r>
      <w:proofErr w:type="spellStart"/>
      <w:r>
        <w:rPr>
          <w:color w:val="000000"/>
          <w:sz w:val="28"/>
          <w:szCs w:val="28"/>
        </w:rPr>
        <w:t>мес</w:t>
      </w:r>
      <w:proofErr w:type="spellEnd"/>
      <w:r>
        <w:rPr>
          <w:color w:val="000000"/>
          <w:sz w:val="28"/>
          <w:szCs w:val="28"/>
        </w:rPr>
        <w:t xml:space="preserve">, надземной части – 6,5 </w:t>
      </w:r>
      <w:proofErr w:type="spellStart"/>
      <w:r>
        <w:rPr>
          <w:color w:val="000000"/>
          <w:sz w:val="28"/>
          <w:szCs w:val="28"/>
        </w:rPr>
        <w:t>мес</w:t>
      </w:r>
      <w:proofErr w:type="spellEnd"/>
      <w:r>
        <w:rPr>
          <w:color w:val="000000"/>
          <w:sz w:val="28"/>
          <w:szCs w:val="28"/>
        </w:rPr>
        <w:t>, отделку – 1,6 мес.</w:t>
      </w:r>
    </w:p>
    <w:p w14:paraId="6F452B83" w14:textId="77777777" w:rsidR="008E03AC" w:rsidRDefault="008E03AC" w:rsidP="008E03AC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Pr="003C5931">
        <w:rPr>
          <w:bCs/>
          <w:iCs/>
          <w:sz w:val="28"/>
          <w:szCs w:val="28"/>
        </w:rPr>
        <w:t>п. 3.11</w:t>
      </w:r>
      <w:r w:rsidRPr="003C5931">
        <w:rPr>
          <w:b/>
          <w:iCs/>
          <w:sz w:val="28"/>
          <w:szCs w:val="28"/>
        </w:rPr>
        <w:t xml:space="preserve"> </w:t>
      </w:r>
      <w:r w:rsidRPr="003C5931">
        <w:rPr>
          <w:color w:val="000000"/>
          <w:sz w:val="28"/>
          <w:szCs w:val="28"/>
        </w:rPr>
        <w:t>ТКП 45-1.03-122</w:t>
      </w:r>
      <w:r>
        <w:rPr>
          <w:color w:val="000000"/>
          <w:sz w:val="28"/>
          <w:szCs w:val="28"/>
        </w:rPr>
        <w:t>, т.к. все работы ведутся в 2 смены необходимо применить коэффициент 0,9.</w:t>
      </w:r>
    </w:p>
    <w:p w14:paraId="4BA32B37" w14:textId="77777777" w:rsidR="008E03AC" w:rsidRDefault="008E03AC" w:rsidP="008E03AC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</w:t>
      </w:r>
      <w:proofErr w:type="gramStart"/>
      <w:r>
        <w:rPr>
          <w:color w:val="000000"/>
          <w:sz w:val="28"/>
          <w:szCs w:val="28"/>
        </w:rPr>
        <w:t>=  10</w:t>
      </w:r>
      <w:proofErr w:type="gramEnd"/>
      <w:r>
        <w:rPr>
          <w:color w:val="000000"/>
          <w:sz w:val="28"/>
          <w:szCs w:val="28"/>
        </w:rPr>
        <w:t xml:space="preserve">,6 </w:t>
      </w:r>
      <w:r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</w:rPr>
        <w:t xml:space="preserve"> 0,9 = 9,5 мес.</w:t>
      </w:r>
    </w:p>
    <w:p w14:paraId="4DBDB9AB" w14:textId="77777777" w:rsidR="008E03AC" w:rsidRDefault="008E03AC" w:rsidP="008E03AC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на подготовительный период – 1 </w:t>
      </w:r>
      <w:proofErr w:type="spellStart"/>
      <w:r>
        <w:rPr>
          <w:color w:val="000000"/>
          <w:sz w:val="28"/>
          <w:szCs w:val="28"/>
        </w:rPr>
        <w:t>мес</w:t>
      </w:r>
      <w:proofErr w:type="spellEnd"/>
      <w:r>
        <w:rPr>
          <w:color w:val="000000"/>
          <w:sz w:val="28"/>
          <w:szCs w:val="28"/>
        </w:rPr>
        <w:t xml:space="preserve">, подземной части – 1 </w:t>
      </w:r>
      <w:proofErr w:type="spellStart"/>
      <w:r>
        <w:rPr>
          <w:color w:val="000000"/>
          <w:sz w:val="28"/>
          <w:szCs w:val="28"/>
        </w:rPr>
        <w:t>мес</w:t>
      </w:r>
      <w:proofErr w:type="spellEnd"/>
      <w:r>
        <w:rPr>
          <w:color w:val="000000"/>
          <w:sz w:val="28"/>
          <w:szCs w:val="28"/>
        </w:rPr>
        <w:t xml:space="preserve">, надземной части – 6,5 </w:t>
      </w:r>
      <w:proofErr w:type="spellStart"/>
      <w:r>
        <w:rPr>
          <w:color w:val="000000"/>
          <w:sz w:val="28"/>
          <w:szCs w:val="28"/>
        </w:rPr>
        <w:t>мес</w:t>
      </w:r>
      <w:proofErr w:type="spellEnd"/>
      <w:r>
        <w:rPr>
          <w:color w:val="000000"/>
          <w:sz w:val="28"/>
          <w:szCs w:val="28"/>
        </w:rPr>
        <w:t>, отделку – 1 мес.</w:t>
      </w:r>
    </w:p>
    <w:p w14:paraId="0288A30D" w14:textId="77777777" w:rsidR="008E03AC" w:rsidRDefault="008E03AC" w:rsidP="008E03AC">
      <w:pPr>
        <w:spacing w:after="120"/>
        <w:rPr>
          <w:color w:val="000000"/>
          <w:sz w:val="28"/>
          <w:szCs w:val="28"/>
        </w:rPr>
      </w:pPr>
    </w:p>
    <w:p w14:paraId="507B3683" w14:textId="77777777" w:rsidR="00EF6C56" w:rsidRDefault="00EF6C56"/>
    <w:sectPr w:rsidR="00EF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67F3"/>
    <w:multiLevelType w:val="hybridMultilevel"/>
    <w:tmpl w:val="2D9E6A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53FE0"/>
    <w:multiLevelType w:val="hybridMultilevel"/>
    <w:tmpl w:val="89F88F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B454B8"/>
    <w:multiLevelType w:val="hybridMultilevel"/>
    <w:tmpl w:val="DCE24B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FA607D"/>
    <w:multiLevelType w:val="hybridMultilevel"/>
    <w:tmpl w:val="AB42B8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AC"/>
    <w:rsid w:val="008E03AC"/>
    <w:rsid w:val="00E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61A8"/>
  <w15:chartTrackingRefBased/>
  <w15:docId w15:val="{3127D6CC-73A3-4407-A87F-21190F61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4799</Characters>
  <Application>Microsoft Office Word</Application>
  <DocSecurity>0</DocSecurity>
  <Lines>228</Lines>
  <Paragraphs>128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Grabar</dc:creator>
  <cp:keywords/>
  <dc:description/>
  <cp:lastModifiedBy>Elena Grabar</cp:lastModifiedBy>
  <cp:revision>1</cp:revision>
  <dcterms:created xsi:type="dcterms:W3CDTF">2020-12-04T20:01:00Z</dcterms:created>
  <dcterms:modified xsi:type="dcterms:W3CDTF">2020-12-04T20:01:00Z</dcterms:modified>
</cp:coreProperties>
</file>