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AF14" w14:textId="39EC5BCA" w:rsidR="00CD71DD" w:rsidRPr="00CD71DD" w:rsidRDefault="00CD71DD" w:rsidP="00CD71DD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562159">
        <w:rPr>
          <w:rFonts w:ascii="Times New Roman" w:hAnsi="Times New Roman" w:cs="Times New Roman"/>
          <w:iCs/>
          <w:sz w:val="24"/>
          <w:szCs w:val="24"/>
          <w:highlight w:val="yellow"/>
        </w:rPr>
        <w:t>Технологическая карта разрабатывается согласно: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D71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ТКП 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>45-1.01-159-2009 Строительство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>ТЕХНОЛОГИЧЕСКАЯ ДОКУМЕНТАЦИЯ ПРИ ПРОИЗВОДСТВЕ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>СТРОИТЕЛЬНО-МОНТАЖНЫХ РАБОТ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 xml:space="preserve">Состав, порядок разработки, </w:t>
      </w:r>
      <w:proofErr w:type="gramStart"/>
      <w:r w:rsidRPr="00CD71DD">
        <w:rPr>
          <w:rFonts w:ascii="Times New Roman" w:hAnsi="Times New Roman" w:cs="Times New Roman"/>
          <w:b/>
          <w:iCs/>
          <w:sz w:val="20"/>
          <w:szCs w:val="20"/>
        </w:rPr>
        <w:t xml:space="preserve">согласования 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CD71DD">
        <w:rPr>
          <w:rFonts w:ascii="Times New Roman" w:hAnsi="Times New Roman" w:cs="Times New Roman"/>
          <w:b/>
          <w:iCs/>
          <w:sz w:val="20"/>
          <w:szCs w:val="20"/>
        </w:rPr>
        <w:t>и</w:t>
      </w:r>
      <w:proofErr w:type="gramEnd"/>
      <w:r w:rsidRPr="00CD71DD">
        <w:rPr>
          <w:rFonts w:ascii="Times New Roman" w:hAnsi="Times New Roman" w:cs="Times New Roman"/>
          <w:b/>
          <w:iCs/>
          <w:sz w:val="20"/>
          <w:szCs w:val="20"/>
        </w:rPr>
        <w:t xml:space="preserve"> утверждения технологических карт</w:t>
      </w:r>
    </w:p>
    <w:p w14:paraId="3B8A2B9A" w14:textId="4637196C" w:rsidR="00CD71DD" w:rsidRDefault="00CD71DD" w:rsidP="00CD71DD">
      <w:pPr>
        <w:spacing w:after="0" w:line="240" w:lineRule="auto"/>
        <w:rPr>
          <w:rFonts w:ascii="Times New Roman" w:hAnsi="Times New Roman" w:cs="Times New Roman"/>
        </w:rPr>
      </w:pPr>
      <w:hyperlink r:id="rId4" w:history="1">
        <w:r w:rsidRPr="00CD71DD">
          <w:rPr>
            <w:rStyle w:val="a3"/>
            <w:rFonts w:ascii="Times New Roman" w:hAnsi="Times New Roman" w:cs="Times New Roman"/>
          </w:rPr>
          <w:t>http://brest</w:t>
        </w:r>
        <w:r w:rsidRPr="00CD71DD">
          <w:rPr>
            <w:rStyle w:val="a3"/>
            <w:rFonts w:ascii="Times New Roman" w:hAnsi="Times New Roman" w:cs="Times New Roman"/>
          </w:rPr>
          <w:t>e</w:t>
        </w:r>
        <w:r w:rsidRPr="00CD71DD">
          <w:rPr>
            <w:rStyle w:val="a3"/>
            <w:rFonts w:ascii="Times New Roman" w:hAnsi="Times New Roman" w:cs="Times New Roman"/>
          </w:rPr>
          <w:t>g.com/library/ntd/719-tkp-45-101-159-2009-02250.html</w:t>
        </w:r>
      </w:hyperlink>
    </w:p>
    <w:p w14:paraId="1D64539E" w14:textId="77777777" w:rsidR="00562159" w:rsidRDefault="00562159" w:rsidP="00CD71D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14:paraId="4AD71109" w14:textId="54B77730" w:rsidR="00CD71DD" w:rsidRPr="00CD71DD" w:rsidRDefault="00CD71DD" w:rsidP="00CD71D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62159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Техника безопасности и охрана труда ведется в соответствии с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62159" w:rsidRPr="00562159">
        <w:rPr>
          <w:rFonts w:ascii="Times New Roman" w:hAnsi="Times New Roman" w:cs="Times New Roman"/>
          <w:b/>
          <w:iCs/>
          <w:sz w:val="24"/>
          <w:szCs w:val="24"/>
        </w:rPr>
        <w:t>ТКП 45-1.03-44-2006 Безопасность труда в строительстве. Строительное производство</w:t>
      </w:r>
    </w:p>
    <w:p w14:paraId="783559BC" w14:textId="3464F57E" w:rsidR="00CD71DD" w:rsidRDefault="00562159" w:rsidP="00CD71DD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hyperlink r:id="rId5" w:history="1">
        <w:r w:rsidRPr="00206A64">
          <w:rPr>
            <w:rStyle w:val="a3"/>
          </w:rPr>
          <w:t>https://www.studmed.ru/view/tkp-45-103-44-2006-bezopasnost-truda-v-stroitelstve-stroitelnoe-proizvodstvo_2428d6459c4.html</w:t>
        </w:r>
      </w:hyperlink>
    </w:p>
    <w:p w14:paraId="2E6DEF42" w14:textId="77777777" w:rsidR="00562159" w:rsidRDefault="00562159" w:rsidP="00CD71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975DC2" w14:textId="77777777" w:rsidR="00562159" w:rsidRDefault="00562159" w:rsidP="00CD71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2F018C" w14:textId="4A807863" w:rsidR="00261463" w:rsidRPr="00261463" w:rsidRDefault="00261463" w:rsidP="00CD71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ТКП 45-1.03-311-2018 ОТДЕЛОЧНЫЕ РАБОТЫ</w:t>
      </w:r>
    </w:p>
    <w:p w14:paraId="3F5B463B" w14:textId="77777777" w:rsidR="00261463" w:rsidRPr="00261463" w:rsidRDefault="00261463" w:rsidP="002614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требования</w:t>
      </w:r>
    </w:p>
    <w:p w14:paraId="2BA20E57" w14:textId="77777777" w:rsidR="00E77A31" w:rsidRPr="00261463" w:rsidRDefault="00261463" w:rsidP="00261463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261463">
        <w:rPr>
          <w:rStyle w:val="fontstyle01"/>
          <w:rFonts w:ascii="Times New Roman" w:hAnsi="Times New Roman" w:cs="Times New Roman"/>
          <w:sz w:val="24"/>
          <w:szCs w:val="24"/>
          <w:highlight w:val="yellow"/>
        </w:rPr>
        <w:t>10.5 Устройство стяжки</w:t>
      </w:r>
      <w:r w:rsidRPr="0026146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61463">
        <w:rPr>
          <w:rStyle w:val="fontstyle01"/>
          <w:rFonts w:ascii="Times New Roman" w:hAnsi="Times New Roman" w:cs="Times New Roman"/>
          <w:sz w:val="24"/>
          <w:szCs w:val="24"/>
        </w:rPr>
        <w:t xml:space="preserve">10.5.1 </w:t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Марки бетона и строительного раствора для устройства стяжки должны соответствовать требованиям проектной документации, но должны быть не ниже В7,5 для бетона и М100 — для раствора.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При применении сухих смесей в проектной документации необходимо устанавливать марку раствора.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01"/>
          <w:rFonts w:ascii="Times New Roman" w:hAnsi="Times New Roman" w:cs="Times New Roman"/>
          <w:sz w:val="24"/>
          <w:szCs w:val="24"/>
        </w:rPr>
        <w:t xml:space="preserve">10.5.2 </w:t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При наличии тепло- и звукоизоляционных слоев устройство стяжки осуществляется поверх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указанных слоев. Стяжки, укладываемые по тепло- и звукоизоляционному слою или засыпкам, в местах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примыкания к стенам, перегородкам и другим конструкциям необходимо укладывать с зазором шириной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от 10 до 25 мм на всю толщину стяжки, с заполнением звукоизоляционным материалом.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01"/>
          <w:rFonts w:ascii="Times New Roman" w:hAnsi="Times New Roman" w:cs="Times New Roman"/>
          <w:sz w:val="24"/>
          <w:szCs w:val="24"/>
        </w:rPr>
        <w:t xml:space="preserve">10.5.3 </w:t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Стяжки из бетона и цементно-песчаного раствора разрезают на карты в соответствии с указаниями в проектной документации. Рабочие швы допускается выполнять в дверных проемах.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01"/>
          <w:rFonts w:ascii="Times New Roman" w:hAnsi="Times New Roman" w:cs="Times New Roman"/>
          <w:sz w:val="24"/>
          <w:szCs w:val="24"/>
        </w:rPr>
        <w:t xml:space="preserve">10.5.4 </w:t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При устройстве сборной стяжки из древесноволокнистых плит в соответствии с проектной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документацией плиты укладывают на нижележащий слой по мастике или насухо вплотную, без зазоров. Совмещение углов плит в одном месте не допускается. Кромки плит должны быть ровными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и без расслоений.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При многослойной укладке стыки плит разных слоев не должны совпадать.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01"/>
          <w:rFonts w:ascii="Times New Roman" w:hAnsi="Times New Roman" w:cs="Times New Roman"/>
          <w:sz w:val="24"/>
          <w:szCs w:val="24"/>
        </w:rPr>
        <w:t xml:space="preserve">10.5.5 </w:t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Толщина стяжки должна приниматься в соответствии с проектной документацией и быть, мм,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не менее: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20 — по бетонному подстилающему слою и плитам перекрытия;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40 — по тепло- или звукоизоляционному слою.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При применении для устройства стяжки сухих смесей толщина стяжки устанавливается в проектной документации согласно указаниям изготовителя.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При наличии подпольных трубопроводов толщина стяжки над ними должна быть не менее 20 мм.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01"/>
          <w:rFonts w:ascii="Times New Roman" w:hAnsi="Times New Roman" w:cs="Times New Roman"/>
          <w:sz w:val="24"/>
          <w:szCs w:val="24"/>
        </w:rPr>
        <w:t xml:space="preserve">10.5.6 </w:t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Отклонение от прямолинейности (ровность) стяжки должно быть, мм, не более: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2 — под поливинилацетатные покрытия, покрытия из линолеума, рулонных материалов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на основе синтетических волокон, паркета, ламината и поливинилхлоридных плит;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4 — под покрытия из плит других видов, керамической плитки, торцевой шашки и кирпича,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 xml:space="preserve">настилаемых по прослойке из горячей мастики, под </w:t>
      </w:r>
      <w:proofErr w:type="spellStart"/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поливинилацетатно</w:t>
      </w:r>
      <w:proofErr w:type="spellEnd"/>
      <w:r w:rsidRPr="00261463">
        <w:rPr>
          <w:rStyle w:val="fontstyle21"/>
          <w:rFonts w:ascii="Times New Roman" w:hAnsi="Times New Roman" w:cs="Times New Roman"/>
          <w:sz w:val="24"/>
          <w:szCs w:val="24"/>
        </w:rPr>
        <w:t xml:space="preserve">-бетонные покрытия, сплошные (бесшовные) покрытия и под гидроизоляцию, при устройстве </w:t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«теплых полов»;</w:t>
      </w:r>
      <w:r w:rsidRPr="00261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1463">
        <w:rPr>
          <w:rStyle w:val="fontstyle21"/>
          <w:rFonts w:ascii="Times New Roman" w:hAnsi="Times New Roman" w:cs="Times New Roman"/>
          <w:sz w:val="24"/>
          <w:szCs w:val="24"/>
        </w:rPr>
        <w:t>6 — под покрытия других видов.</w:t>
      </w:r>
    </w:p>
    <w:p w14:paraId="030CEF55" w14:textId="77777777" w:rsidR="00261463" w:rsidRDefault="00261463" w:rsidP="00261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10.9 Устройство покрытий полов из древесины и изделий на ее основе</w:t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10.9.1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материалов для устройства покрытий из древесины и изделий на ее основе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должна быть, %, не более: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 — для лаг и прокладок;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1"/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— для досок покрытия;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 — для штучного покрытия, паркетных досок, паркетных щитов, древесноволокнистых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плит;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 — для древесностружечных плит.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10.9.2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покрытий влажность основания должна быть, %, не более: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— панелей междуэтажных перекрытий;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— стяжек на основе цементного и полимерцементного вяжущего;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 — стяжек из древесноволокнистых плит.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10.9.3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кирпичных столбиков на грунте и под лаги грунтовое основание должно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уплотнено в соответствии с требованиями проектной документации и ТНПА.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Размеры столбиков, расстояние между осями и отметки верхней плоскости столбиков должны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соответствовать требованиям проектной документации.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Отклонение столбиков от вертикальности не допускается.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10.9.4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кирпичных столбиков под лаги в полах необходимо применять керамический полнотелый кирпич марки по прочности не ниже 100 и цементно-песчаный раствор марки по прочности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ниже М100. Использование силикатного кирпича и других камней, прочность которых снижается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увлажнении, не допускается.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10.9.5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лаги, располагаемые на столбиках, допускается укладка деревянной подкладки по двум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слоям гидроизоляционного рулонного материала в соответствии с проектной документацией.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10.9.6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Стыки лаг необходимо располагать на столбиках.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Стыковать лаги между собой следует вплотную торцами со смещением стыков смежных лаг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менее чем на 0,5 м. Между лагами и стенами (перегородками) необходимо оставлять зазор шириной от 20 до 30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10.9.7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Лаги должны опираться на звукоизоляционный слой, плиты перекрытия (через звукоизолирующие прокладки) или песчаный выравнивающий слой всей нижней поверхностью, без зазоров.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Подбивка деревянных клиньев или подкладок под лаги для их выравнивания или опирание лаг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деревянные подкладки не допускается.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10.9.8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между осями лаг при укладке по плитам перекрытия или по балкам должно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от 0,4 до 0,5 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укладке лаг на отдельные опоры расстояние между осями данных опор (пролет лаг)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 быть, м:</w:t>
      </w:r>
    </w:p>
    <w:p w14:paraId="22464D8C" w14:textId="77777777" w:rsidR="00EB65FE" w:rsidRDefault="00EB65FE" w:rsidP="00261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 0,8 до 0,9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толщине лаг 40 мм</w:t>
      </w:r>
    </w:p>
    <w:p w14:paraId="7E19BA24" w14:textId="77777777" w:rsidR="00EB65FE" w:rsidRPr="00261463" w:rsidRDefault="00EB65FE" w:rsidP="00EB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“ 1,0 “ 1,1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толщине лаг 50мм</w:t>
      </w:r>
    </w:p>
    <w:p w14:paraId="3C06F675" w14:textId="77777777" w:rsidR="00261463" w:rsidRPr="00261463" w:rsidRDefault="00261463" w:rsidP="00261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полов из досок толщиной 21 мм расстояние между лагами не должно превышать 350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10.9.9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лаг, опирающихся всей нижней поверхностью на плиты перекрытия или звукоизоляционный слой, должна быть 40 мм, ширина — от 80 до 100 мм. Толщина лаг, укладываемых на отдельные опоры, должна быть от 40 до 50 мм, ширина — от 100 до 120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10.9.10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эксплуатационных нагрузках на пол более 500 кг/м расстояние между опорами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лаг, между лагами и толщину лаг следует принимать по расчету в соответствии с проектной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документацией.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10.9.11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лаг от горизонтальности — согласно 10.1.9.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Отклонение лаг от прямолинейности (ровность) не должно превышать 2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10.9.12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поверхности лаг, деревянных прокладок, укладываемых по столбикам под лаги,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досок (кроме лицевой поверхности) должны быть </w:t>
      </w:r>
      <w:proofErr w:type="spellStart"/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антисептированы</w:t>
      </w:r>
      <w:proofErr w:type="spellEnd"/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составами, указанными в проектной документации.</w:t>
      </w:r>
      <w:r w:rsidRPr="00261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ТКП 45-1.03-311-2018</w:t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10.9.13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клеевой прослойки под штучный паркет и древесноволокнистые плиты должна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соответствовать указаниям по применению изготовителя клеящих составов и быть не более 1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10.9.14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приклейки паркетной планки должна быть не менее 80 %, древесноволокнистых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плит — не менее 40 %.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10.9.15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от прямолинейности (ровность) покрытия из древесины и изделий на ее основе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должно превышать 2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10.9.16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Зазоры между смежными элементами покрытия должны быть, мм, не более: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250"/>
      </w:tblGrid>
      <w:tr w:rsidR="00261463" w:rsidRPr="00261463" w14:paraId="7F90DDEC" w14:textId="77777777" w:rsidTr="002614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B83F" w14:textId="77777777" w:rsidR="00261463" w:rsidRPr="00261463" w:rsidRDefault="00261463" w:rsidP="002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1,0 </w:t>
            </w:r>
            <w:r w:rsidRPr="002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0,5 </w:t>
            </w:r>
            <w:r w:rsidRPr="002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0,3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4F9C" w14:textId="77777777" w:rsidR="00261463" w:rsidRPr="00261463" w:rsidRDefault="00261463" w:rsidP="002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между досками;</w:t>
            </w:r>
            <w:r w:rsidRPr="002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между паркетными досками, паркетными щитами и древесноволокнистыми плитами;</w:t>
            </w:r>
            <w:r w:rsidRPr="002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между планками штучного паркета.</w:t>
            </w:r>
          </w:p>
        </w:tc>
      </w:tr>
    </w:tbl>
    <w:p w14:paraId="739EA729" w14:textId="77777777" w:rsidR="00261463" w:rsidRPr="00261463" w:rsidRDefault="00261463" w:rsidP="00261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Уступы между смежными элементами покрытия не допускаются.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10.9.17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Дощатые покрытия не должны иметь следов от строгальных и шлифовальных механизмов.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10.9.18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Покрытия не должны быть зыбкими.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Устройство полов из ламинированных панелей</w:t>
      </w:r>
    </w:p>
    <w:p w14:paraId="287FB69F" w14:textId="77777777" w:rsidR="00261463" w:rsidRPr="00261463" w:rsidRDefault="00261463" w:rsidP="0026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10.9.19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Укладку ламинированных панелей необходимо производить на ровную поверхность на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гидроизоляционную (при необходимости) и </w:t>
      </w:r>
      <w:proofErr w:type="spellStart"/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шумопоглощающую</w:t>
      </w:r>
      <w:proofErr w:type="spellEnd"/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подложку. Отклонения от горизонтальности или заданного уклона поверхностей не должны превышать значений, приведенных в 10.1.8.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10.9.20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укладке ламинированных панелей необходимо предусматривать зазор размером от 8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 мм возле стен, колонн и других конструкций. Стыки между панелями должны быть плотными.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укладке ламинированных панелей площадью, превышающей по длине и ширине 8 м, необходимо предусматривать компенсационные швы.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10.9.21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Укладку ламинированных панелей необходимо производить без сцепления с основанием.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10.9.22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укладке плинтуса величина зазора между плинтусом и покрытием пола или стенами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(перегородками) должна быть не более 1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10.10 Устройство покрытий полов из синтетических рулонных материалов и изделий на</w:t>
      </w:r>
      <w:r w:rsidR="00EB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основе</w:t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10.10.1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устройстве покрытий из синтетических рулонных материалов и изделий на их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основе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основания должна быть не более указанной в 10.7.2.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10.10.2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основания должна быть ровной, без выбоин, отклонение от прямолинейности (ровность) основания не должно превышать 2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10.10.3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Рулоны синтетических материалов и ковры из них перед раскроем должны быть выдержаны в раскатанном состоянии до полного исчезновения волнистости и стабилизации размеров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температуре не ниже 15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10.10.4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Наклейку синтетических рулонных материалов и изделий на их основе необходимо выполнять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огрунтованному</w:t>
      </w:r>
      <w:proofErr w:type="spellEnd"/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основанию. Грунтовку следует наносить по всей поверхности без пропусков.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пропитки грунтовочными составами должна быть не менее 0,3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10.10.5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Рулонные материалы необходимо приклеивать к основанию по всей площади, за исключением случаев, оговоренных в проектной документации.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10.10.6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клеевой прослойки должна соответствовать требованиям ТНПА на применяемые материалы или указаниям изготовителя по их применению и быть не более 0,8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10.10.7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Окончательную приклейку ковра размером на комнату с прирезкой и пригонкой по контуру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следует производить так, чтобы зазор между краями и стеной был не более 5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10.10.8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Прилегание рулонных материалов и изделий на их основе к основанию должно быть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плотным, без воздушных мешков и пузырей.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10.10.9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Стыки между полотнищами рулонных материалов после прирезки и изделиями на их основе должны быть прямолинейными. Уступы и зазоры между смежными полотнищами рулонных материалов и изделиями на их основе не должны превышать 0,3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10.10.10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Кромки стыкуемых полотнищ после прирезки должны быть сварены или склеены.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Сварной шов должен быть прямым, ровным, гладким и прочным по всей длине, без разрывов,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прогаров. Высота наплывов не должна превышать 0,5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10.10.11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зонах интенсивного движения пешеходов устройство поперечных (перпендикулярных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движения) швов в покрытиях из рулонных материалов не допускается.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10.10.12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Покрытия для кухонь и жилых помещений не должны иметь более двух продольных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сварных швов, которые должны располагаться перпендикулярно световым проемам. Для помещений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зданий ковры могут иметь три продольных сварных шва.</w:t>
      </w:r>
      <w:r w:rsidRPr="00261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10.10.13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Покрытия для подсобных помещений квартир жилых зданий, подсобных помещений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зданий, а также помещений производственных зданий могут иметь два сварных шва, и их направление не регламентируется.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10.10.14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Покрытие необходимо сваривать из полотен линолеума одной партии, допускается несовпадение рисунка в местах устройства дверных проемов.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6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10.11 Устройство покрытий из плиточных материалов</w:t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10.11.1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 цементно-песчаного раствора для соединительной прослойки при устройстве покрытий полов из плиточных материалов должна соответствовать проектной документации.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10.11.2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прослойки из цементно-песчаного раствора должна быть от 10 до 15 мм,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мастик и клея — в соответствии с ТНПА на применяемые материалы или указаниями изготовителя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их применению.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10.11.3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основания при устройстве полов из плиточных материалов должна быть, %,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более: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— панелей междуэтажных перекрытий;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— стяжек на основе цементного и полимерцементного вяжущего.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Пористые плиточные материалы перед укладкой на прослойку из цементно-песчаного раствора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увлажнены.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10.11.4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ширины швов между плитками и отклонение этих швов от прямолинейности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должно превышать 1,5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10.11.5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композиций для заполнения швов раствор, холодная мастика и клей, выступившие из швов, должны быть удалены с поверхности плиток и швов на глубину не менее 0,5 толщины плиток. Швы должны быть расшиты.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10.11.6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покрытия от прямолинейности (ровность) не должно превышать 2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10.11.7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Уступы между смежными плитками не должны превышать 1 мм.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10.11.8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Плиточные материалы должны быть приклеены к основанию всей поверхностью и иметь</w:t>
      </w:r>
      <w:r w:rsidR="00EB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прочное сцепление с основанием.</w:t>
      </w:r>
    </w:p>
    <w:sectPr w:rsidR="00261463" w:rsidRPr="0026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63"/>
    <w:rsid w:val="00261463"/>
    <w:rsid w:val="00562159"/>
    <w:rsid w:val="00C952E8"/>
    <w:rsid w:val="00CD71DD"/>
    <w:rsid w:val="00E77A31"/>
    <w:rsid w:val="00E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A28C"/>
  <w15:chartTrackingRefBased/>
  <w15:docId w15:val="{A2409F66-2CDA-4487-A011-33FA885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1463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6146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6146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CD71D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621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2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udmed.ru/view/tkp-45-103-44-2006-bezopasnost-truda-v-stroitelstve-stroitelnoe-proizvodstvo_2428d6459c4.html" TargetMode="External"/><Relationship Id="rId4" Type="http://schemas.openxmlformats.org/officeDocument/2006/relationships/hyperlink" Target="http://bresteg.com/library/ntd/719-tkp-45-101-159-2009-022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2020-04-23T05:32:00Z</dcterms:created>
  <dcterms:modified xsi:type="dcterms:W3CDTF">2020-04-23T06:36:00Z</dcterms:modified>
</cp:coreProperties>
</file>